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-289423</wp:posOffset>
                </wp:positionH>
                <wp:positionV relativeFrom="paragraph">
                  <wp:posOffset>2540</wp:posOffset>
                </wp:positionV>
                <wp:extent cx="5529943" cy="1295400"/>
                <wp:effectExtent b="0" l="0" r="0" t="0"/>
                <wp:wrapNone/>
                <wp:docPr id="1" name=""/>
                <a:graphic>
                  <a:graphicData uri="http://schemas.microsoft.com/office/word/2010/wordprocessingGroup">
                    <wpg:wgp>
                      <wpg:cNvGrpSpPr/>
                      <wpg:grpSpPr>
                        <a:xfrm>
                          <a:off x="0" y="0"/>
                          <a:ext cx="5529943" cy="1295400"/>
                          <a:chOff x="0" y="0"/>
                          <a:chExt cx="5529943" cy="1295400"/>
                        </a:xfrm>
                      </wpg:grpSpPr>
                      <pic:pic>
                        <pic:nvPicPr>
                          <pic:cNvPr descr="C:\Users\鴻\Desktop\未命名.png" id="1" name="圖片 1"/>
                          <pic:cNvPicPr>
                            <a:picLocks noChangeAspect="1"/>
                          </pic:cNvPicPr>
                        </pic:nvPicPr>
                        <pic:blipFill rotWithShape="1">
                          <a:blip r:embed="rId1">
                            <a:extLst>
                              <a:ext uri="{28A0092B-C50C-407E-A947-70E740481C1C}"/>
                            </a:extLst>
                          </a:blip>
                          <a:srcRect b="7017" t="6140"/>
                          <a:stretch/>
                        </pic:blipFill>
                        <pic:spPr bwMode="auto">
                          <a:xfrm>
                            <a:off x="0" y="0"/>
                            <a:ext cx="5529943" cy="1295400"/>
                          </a:xfrm>
                          <a:prstGeom prst="rect">
                            <a:avLst/>
                          </a:prstGeom>
                          <a:noFill/>
                          <a:ln>
                            <a:noFill/>
                          </a:ln>
                          <a:extLst>
                            <a:ext uri="{53640926-AAD7-44D8-BBD7-CCE9431645EC}"/>
                          </a:extLst>
                        </pic:spPr>
                      </pic:pic>
                      <wps:wsp>
                        <wps:cNvSpPr txBox="1">
                          <a:spLocks noChangeArrowheads="1"/>
                        </wps:cNvSpPr>
                        <wps:cNvPr id="307" name="文字方塊 2"/>
                        <wps:spPr bwMode="auto">
                          <a:xfrm>
                            <a:off x="805436" y="380999"/>
                            <a:ext cx="4280913" cy="600075"/>
                          </a:xfrm>
                          <a:prstGeom prst="rect">
                            <a:avLst/>
                          </a:prstGeom>
                          <a:noFill/>
                          <a:ln w="9525">
                            <a:noFill/>
                            <a:miter lim="800000"/>
                            <a:headEnd/>
                            <a:tailEnd/>
                          </a:ln>
                        </wps:spPr>
                        <wps:txbx>
                          <w:txbxContent>
                            <w:p w:rsidR="00CF5863" w:rsidDel="00000000" w:rsidP="00CF5863" w:rsidRDefault="00CF5863" w:rsidRPr="00CF5863">
                              <w:pPr>
                                <w:jc w:val="center"/>
                                <w:rPr>
                                  <w:rFonts w:ascii="王漢宗粗鋼體一標準" w:eastAsia="王漢宗粗鋼體一標準"/>
                                  <w:sz w:val="44"/>
                                  <w:szCs w:val="44"/>
                                </w:rPr>
                              </w:pPr>
                              <w:r w:rsidDel="00000000" w:rsidR="00000000" w:rsidRPr="00CF5863">
                                <w:rPr>
                                  <w:rFonts w:ascii="王漢宗粗鋼體一標準" w:eastAsia="王漢宗粗鋼體一標準" w:hint="eastAsia"/>
                                  <w:sz w:val="44"/>
                                  <w:szCs w:val="44"/>
                                </w:rPr>
                                <w:t>蒙特梭利6-12歲小學教育工作坊</w:t>
                              </w:r>
                            </w:p>
                          </w:txbxContent>
                        </wps:txbx>
                        <wps:bodyPr anchorCtr="0" anchor="t" bIns="45720" lIns="91440" rIns="91440" rot="0" vert="horz" wrap="square" tIns="4572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-289423</wp:posOffset>
                </wp:positionH>
                <wp:positionV relativeFrom="paragraph">
                  <wp:posOffset>2540</wp:posOffset>
                </wp:positionV>
                <wp:extent cx="5529943" cy="12954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29943" cy="12954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王漢宗粗鋼體一標準" w:cs="王漢宗粗鋼體一標準" w:eastAsia="王漢宗粗鋼體一標準" w:hAnsi="王漢宗粗鋼體一標準"/>
        </w:rPr>
      </w:pPr>
      <w:r w:rsidDel="00000000" w:rsidR="00000000" w:rsidRPr="00000000">
        <w:rPr>
          <w:rtl w:val="0"/>
        </w:rPr>
      </w:r>
    </w:p>
    <w:p w:rsidR="00000000" w:rsidDel="00000000" w:rsidP="00000000" w:rsidRDefault="00000000" w:rsidRPr="00000000" w14:paraId="00000007">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您想了解混齡與小組學習的可能性嗎？</w:t>
      </w:r>
    </w:p>
    <w:p w:rsidR="00000000" w:rsidDel="00000000" w:rsidP="00000000" w:rsidRDefault="00000000" w:rsidRPr="00000000" w14:paraId="00000008">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您想了解跨學科與跨領域的操作性嗎？</w:t>
      </w:r>
    </w:p>
    <w:p w:rsidR="00000000" w:rsidDel="00000000" w:rsidP="00000000" w:rsidRDefault="00000000" w:rsidRPr="00000000" w14:paraId="00000009">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您想知道蒙特梭利小學如何開展工作嗎？</w:t>
      </w:r>
    </w:p>
    <w:p w:rsidR="00000000" w:rsidDel="00000000" w:rsidP="00000000" w:rsidRDefault="00000000" w:rsidRPr="00000000" w14:paraId="0000000A">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那您一定要來參加蒙特梭利教師協會首屆6-12歲小學教育工作坊</w:t>
      </w:r>
    </w:p>
    <w:p w:rsidR="00000000" w:rsidDel="00000000" w:rsidP="00000000" w:rsidRDefault="00000000" w:rsidRPr="00000000" w14:paraId="0000000B">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‧北部蒙特梭利小學教師團隊‧跨團體合作‧</w:t>
      </w:r>
    </w:p>
    <w:p w:rsidR="00000000" w:rsidDel="00000000" w:rsidP="00000000" w:rsidRDefault="00000000" w:rsidRPr="00000000" w14:paraId="0000000C">
      <w:pPr>
        <w:jc w:val="center"/>
        <w:rPr>
          <w:rFonts w:ascii="王漢宗中仿宋繁" w:cs="王漢宗中仿宋繁" w:eastAsia="王漢宗中仿宋繁" w:hAnsi="王漢宗中仿宋繁"/>
          <w:sz w:val="26"/>
          <w:szCs w:val="26"/>
        </w:rPr>
      </w:pPr>
      <w:r w:rsidDel="00000000" w:rsidR="00000000" w:rsidRPr="00000000">
        <w:rPr>
          <w:rtl w:val="0"/>
        </w:rPr>
      </w:r>
    </w:p>
    <w:p w:rsidR="00000000" w:rsidDel="00000000" w:rsidP="00000000" w:rsidRDefault="00000000" w:rsidRPr="00000000" w14:paraId="0000000D">
      <w:pPr>
        <w:jc w:val="center"/>
        <w:rPr>
          <w:rFonts w:ascii="王漢宗中仿宋繁" w:cs="王漢宗中仿宋繁" w:eastAsia="王漢宗中仿宋繁" w:hAnsi="王漢宗中仿宋繁"/>
          <w:b w:val="1"/>
          <w:sz w:val="26"/>
          <w:szCs w:val="26"/>
        </w:rPr>
      </w:pPr>
      <w:r w:rsidDel="00000000" w:rsidR="00000000" w:rsidRPr="00000000">
        <w:rPr>
          <w:rFonts w:ascii="王漢宗中仿宋繁" w:cs="王漢宗中仿宋繁" w:eastAsia="王漢宗中仿宋繁" w:hAnsi="王漢宗中仿宋繁"/>
          <w:b w:val="1"/>
          <w:sz w:val="26"/>
          <w:szCs w:val="26"/>
          <w:rtl w:val="0"/>
        </w:rPr>
        <w:t xml:space="preserve">【本期工作坊</w:t>
      </w:r>
      <w:r w:rsidDel="00000000" w:rsidR="00000000" w:rsidRPr="00000000">
        <w:rPr>
          <w:rFonts w:ascii="王漢宗中仿宋繁" w:cs="王漢宗中仿宋繁" w:eastAsia="王漢宗中仿宋繁" w:hAnsi="王漢宗中仿宋繁"/>
          <w:b w:val="1"/>
          <w:sz w:val="26"/>
          <w:szCs w:val="26"/>
          <w:u w:val="single"/>
          <w:rtl w:val="0"/>
        </w:rPr>
        <w:t xml:space="preserve">將搭配6-12歲AMI國際助理課程上課及頒發6-12歲AMI助理國際證書</w:t>
      </w:r>
      <w:r w:rsidDel="00000000" w:rsidR="00000000" w:rsidRPr="00000000">
        <w:rPr>
          <w:rFonts w:ascii="王漢宗中仿宋繁" w:cs="王漢宗中仿宋繁" w:eastAsia="王漢宗中仿宋繁" w:hAnsi="王漢宗中仿宋繁"/>
          <w:b w:val="1"/>
          <w:sz w:val="26"/>
          <w:szCs w:val="26"/>
          <w:rtl w:val="0"/>
        </w:rPr>
        <w:t xml:space="preserve">】</w:t>
      </w:r>
    </w:p>
    <w:p w:rsidR="00000000" w:rsidDel="00000000" w:rsidP="00000000" w:rsidRDefault="00000000" w:rsidRPr="00000000" w14:paraId="0000000E">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b w:val="1"/>
          <w:sz w:val="26"/>
          <w:szCs w:val="26"/>
          <w:rtl w:val="0"/>
        </w:rPr>
        <w:t xml:space="preserve">【實作課程則由國內實務工作者共同分享及頒發蒙特梭利教師協會工作坊支時數證明】</w:t>
      </w:r>
      <w:r w:rsidDel="00000000" w:rsidR="00000000" w:rsidRPr="00000000">
        <w:rPr>
          <w:rtl w:val="0"/>
        </w:rPr>
      </w:r>
    </w:p>
    <w:p w:rsidR="00000000" w:rsidDel="00000000" w:rsidP="00000000" w:rsidRDefault="00000000" w:rsidRPr="00000000" w14:paraId="0000000F">
      <w:pPr>
        <w:rPr>
          <w:rFonts w:ascii="王漢宗中仿宋繁" w:cs="王漢宗中仿宋繁" w:eastAsia="王漢宗中仿宋繁" w:hAnsi="王漢宗中仿宋繁"/>
          <w:color w:val="ff0000"/>
          <w:sz w:val="26"/>
          <w:szCs w:val="26"/>
        </w:rPr>
      </w:pPr>
      <w:r w:rsidDel="00000000" w:rsidR="00000000" w:rsidRPr="00000000">
        <w:rPr>
          <w:rtl w:val="0"/>
        </w:rPr>
      </w:r>
    </w:p>
    <w:p w:rsidR="00000000" w:rsidDel="00000000" w:rsidP="00000000" w:rsidRDefault="00000000" w:rsidRPr="00000000" w14:paraId="00000010">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一、上課期間：109年8月4日至109年11月1日(依課表日期時間)</w:t>
      </w:r>
    </w:p>
    <w:p w:rsidR="00000000" w:rsidDel="00000000" w:rsidP="00000000" w:rsidRDefault="00000000" w:rsidRPr="00000000" w14:paraId="00000011">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二、上課費用：新台幣40000元。此費用包含AMI助理課程及6-12歲小學教育工作坊，        </w:t>
      </w:r>
    </w:p>
    <w:p w:rsidR="00000000" w:rsidDel="00000000" w:rsidP="00000000" w:rsidRDefault="00000000" w:rsidRPr="00000000" w14:paraId="00000012">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              已有6-12助理證書者費用為新台幣20000元</w:t>
      </w:r>
    </w:p>
    <w:p w:rsidR="00000000" w:rsidDel="00000000" w:rsidP="00000000" w:rsidRDefault="00000000" w:rsidRPr="00000000" w14:paraId="00000013">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三、工作坊要求：</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需要達成90%的教育工作坊出席時數及完成分享講師指定作業，最後於結業時頒發</w:t>
      </w:r>
      <w:r w:rsidDel="00000000" w:rsidR="00000000" w:rsidRPr="00000000">
        <w:rPr>
          <w:rFonts w:ascii="王漢宗中仿宋繁" w:cs="王漢宗中仿宋繁" w:eastAsia="王漢宗中仿宋繁" w:hAnsi="王漢宗中仿宋繁"/>
          <w:b w:val="0"/>
          <w:i w:val="0"/>
          <w:smallCaps w:val="0"/>
          <w:strike w:val="0"/>
          <w:color w:val="ff0000"/>
          <w:sz w:val="26"/>
          <w:szCs w:val="26"/>
          <w:u w:val="none"/>
          <w:shd w:fill="auto" w:val="clear"/>
          <w:vertAlign w:val="baseline"/>
          <w:rtl w:val="0"/>
        </w:rPr>
        <w:t xml:space="preserve">中華民國蒙特梭利教師協會6-12歲小學教育工作坊之工作時數證明。</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ff0000"/>
          <w:sz w:val="26"/>
          <w:szCs w:val="26"/>
          <w:u w:val="none"/>
          <w:shd w:fill="auto" w:val="clear"/>
          <w:vertAlign w:val="baseline"/>
          <w:rtl w:val="0"/>
        </w:rPr>
        <w:t xml:space="preserve">6-12歲AMI國際助理證書獲證要求: 依6-12歲AMI國際助理課程之要求。</w:t>
      </w:r>
      <w:r w:rsidDel="00000000" w:rsidR="00000000" w:rsidRPr="00000000">
        <w:rPr>
          <w:rtl w:val="0"/>
        </w:rPr>
      </w:r>
    </w:p>
    <w:p w:rsidR="00000000" w:rsidDel="00000000" w:rsidP="00000000" w:rsidRDefault="00000000" w:rsidRPr="00000000" w14:paraId="00000016">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四、工作坊地點：昶心蒙特梭利實驗團體6-9教室</w:t>
      </w:r>
    </w:p>
    <w:p w:rsidR="00000000" w:rsidDel="00000000" w:rsidP="00000000" w:rsidRDefault="00000000" w:rsidRPr="00000000" w14:paraId="00000017">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五、團隊介紹：(按分享先後順序)</w:t>
      </w:r>
    </w:p>
    <w:tbl>
      <w:tblPr>
        <w:tblStyle w:val="Table1"/>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5246"/>
        <w:tblGridChange w:id="0">
          <w:tblGrid>
            <w:gridCol w:w="5245"/>
            <w:gridCol w:w="5246"/>
          </w:tblGrid>
        </w:tblGridChange>
      </w:tblGrid>
      <w:tr>
        <w:tc>
          <w:tcPr/>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嚴政華</w:t>
            </w:r>
          </w:p>
          <w:p w:rsidR="00000000" w:rsidDel="00000000" w:rsidP="00000000" w:rsidRDefault="00000000" w:rsidRPr="00000000" w14:paraId="00000019">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國立東華大學特殊教育學系</w:t>
            </w:r>
          </w:p>
          <w:p w:rsidR="00000000" w:rsidDel="00000000" w:rsidP="00000000" w:rsidRDefault="00000000" w:rsidRPr="00000000" w14:paraId="0000001A">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曾任國小資源班與普通班教師</w:t>
            </w:r>
          </w:p>
          <w:p w:rsidR="00000000" w:rsidDel="00000000" w:rsidP="00000000" w:rsidRDefault="00000000" w:rsidRPr="00000000" w14:paraId="0000001B">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滿兒圓</w:t>
            </w:r>
            <w:r w:rsidDel="00000000" w:rsidR="00000000" w:rsidRPr="00000000">
              <w:rPr>
                <w:rFonts w:ascii="王漢宗中仿宋繁" w:cs="王漢宗中仿宋繁" w:eastAsia="王漢宗中仿宋繁" w:hAnsi="王漢宗中仿宋繁"/>
                <w:sz w:val="26"/>
                <w:szCs w:val="26"/>
                <w:rtl w:val="0"/>
              </w:rPr>
              <w:t xml:space="preserve">蒙特梭利實驗團體9-12歲主班</w:t>
            </w:r>
            <w:r w:rsidDel="00000000" w:rsidR="00000000" w:rsidRPr="00000000">
              <w:rPr>
                <w:rtl w:val="0"/>
              </w:rPr>
            </w:r>
          </w:p>
          <w:p w:rsidR="00000000" w:rsidDel="00000000" w:rsidP="00000000" w:rsidRDefault="00000000" w:rsidRPr="00000000" w14:paraId="0000001C">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r w:rsidDel="00000000" w:rsidR="00000000" w:rsidRPr="00000000">
              <w:rPr>
                <w:rtl w:val="0"/>
              </w:rPr>
            </w:r>
          </w:p>
        </w:tc>
        <w:tc>
          <w:tcPr/>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張雁玲</w:t>
            </w:r>
          </w:p>
          <w:p w:rsidR="00000000" w:rsidDel="00000000" w:rsidP="00000000" w:rsidRDefault="00000000" w:rsidRPr="00000000" w14:paraId="0000001E">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sz w:val="26"/>
                <w:szCs w:val="26"/>
                <w:highlight w:val="white"/>
                <w:rtl w:val="0"/>
              </w:rPr>
              <w:t xml:space="preserve">國立新竹師範學院幼兒教育研究所</w:t>
            </w:r>
            <w:r w:rsidDel="00000000" w:rsidR="00000000" w:rsidRPr="00000000">
              <w:rPr>
                <w:rtl w:val="0"/>
              </w:rPr>
            </w:r>
          </w:p>
          <w:p w:rsidR="00000000" w:rsidDel="00000000" w:rsidP="00000000" w:rsidRDefault="00000000" w:rsidRPr="00000000" w14:paraId="0000001F">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p>
        </w:tc>
      </w:tr>
      <w:tr>
        <w:tc>
          <w:tcPr/>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蔡美琪</w:t>
            </w:r>
          </w:p>
          <w:p w:rsidR="00000000" w:rsidDel="00000000" w:rsidP="00000000" w:rsidRDefault="00000000" w:rsidRPr="00000000" w14:paraId="00000021">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蒙特梭利0-3、3-6、6-9歲教室主班21年</w:t>
            </w:r>
            <w:r w:rsidDel="00000000" w:rsidR="00000000" w:rsidRPr="00000000">
              <w:rPr>
                <w:rtl w:val="0"/>
              </w:rPr>
            </w:r>
          </w:p>
          <w:p w:rsidR="00000000" w:rsidDel="00000000" w:rsidP="00000000" w:rsidRDefault="00000000" w:rsidRPr="00000000" w14:paraId="00000022">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昶心蒙特梭利實驗團體6-9歲教室主班</w:t>
            </w:r>
          </w:p>
          <w:p w:rsidR="00000000" w:rsidDel="00000000" w:rsidP="00000000" w:rsidRDefault="00000000" w:rsidRPr="00000000" w14:paraId="00000023">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0-3歲合格教師</w:t>
            </w:r>
          </w:p>
          <w:p w:rsidR="00000000" w:rsidDel="00000000" w:rsidP="00000000" w:rsidRDefault="00000000" w:rsidRPr="00000000" w14:paraId="00000024">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r w:rsidDel="00000000" w:rsidR="00000000" w:rsidRPr="00000000">
              <w:rPr>
                <w:rtl w:val="0"/>
              </w:rPr>
            </w:r>
          </w:p>
        </w:tc>
        <w:tc>
          <w:tcPr/>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丁安玉</w:t>
            </w:r>
          </w:p>
          <w:p w:rsidR="00000000" w:rsidDel="00000000" w:rsidP="00000000" w:rsidRDefault="00000000" w:rsidRPr="00000000" w14:paraId="00000026">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高雄新莊蒙特梭利幼稚園6-12歲教室主班</w:t>
            </w:r>
          </w:p>
          <w:p w:rsidR="00000000" w:rsidDel="00000000" w:rsidP="00000000" w:rsidRDefault="00000000" w:rsidRPr="00000000" w14:paraId="00000027">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昶心蒙特梭利實驗團體9-12歲教室主班</w:t>
            </w:r>
          </w:p>
          <w:p w:rsidR="00000000" w:rsidDel="00000000" w:rsidP="00000000" w:rsidRDefault="00000000" w:rsidRPr="00000000" w14:paraId="00000028">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p>
          <w:p w:rsidR="00000000" w:rsidDel="00000000" w:rsidP="00000000" w:rsidRDefault="00000000" w:rsidRPr="00000000" w14:paraId="00000029">
            <w:pPr>
              <w:spacing w:line="320" w:lineRule="auto"/>
              <w:rPr>
                <w:rFonts w:ascii="王漢宗中仿宋繁" w:cs="王漢宗中仿宋繁" w:eastAsia="王漢宗中仿宋繁" w:hAnsi="王漢宗中仿宋繁"/>
                <w:sz w:val="26"/>
                <w:szCs w:val="26"/>
              </w:rPr>
            </w:pPr>
            <w:r w:rsidDel="00000000" w:rsidR="00000000" w:rsidRPr="00000000">
              <w:rPr>
                <w:rtl w:val="0"/>
              </w:rPr>
            </w:r>
          </w:p>
        </w:tc>
      </w:tr>
      <w:tr>
        <w:tc>
          <w:tcPr/>
          <w:p w:rsidR="00000000" w:rsidDel="00000000" w:rsidP="00000000" w:rsidRDefault="00000000" w:rsidRPr="00000000" w14:paraId="0000002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劉冠均</w:t>
            </w:r>
          </w:p>
          <w:p w:rsidR="00000000" w:rsidDel="00000000" w:rsidP="00000000" w:rsidRDefault="00000000" w:rsidRPr="00000000" w14:paraId="0000002B">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心語</w:t>
            </w:r>
            <w:r w:rsidDel="00000000" w:rsidR="00000000" w:rsidRPr="00000000">
              <w:rPr>
                <w:rFonts w:ascii="王漢宗中仿宋繁" w:cs="王漢宗中仿宋繁" w:eastAsia="王漢宗中仿宋繁" w:hAnsi="王漢宗中仿宋繁"/>
                <w:sz w:val="26"/>
                <w:szCs w:val="26"/>
                <w:rtl w:val="0"/>
              </w:rPr>
              <w:t xml:space="preserve">蒙特梭利實驗團體6-12歲主班</w:t>
            </w:r>
            <w:r w:rsidDel="00000000" w:rsidR="00000000" w:rsidRPr="00000000">
              <w:rPr>
                <w:rtl w:val="0"/>
              </w:rPr>
            </w:r>
          </w:p>
          <w:p w:rsidR="00000000" w:rsidDel="00000000" w:rsidP="00000000" w:rsidRDefault="00000000" w:rsidRPr="00000000" w14:paraId="0000002C">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p>
          <w:p w:rsidR="00000000" w:rsidDel="00000000" w:rsidP="00000000" w:rsidRDefault="00000000" w:rsidRPr="00000000" w14:paraId="0000002D">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12-18歲合格教師</w:t>
            </w:r>
          </w:p>
        </w:tc>
        <w:tc>
          <w:tcPr/>
          <w:p w:rsidR="00000000" w:rsidDel="00000000" w:rsidP="00000000" w:rsidRDefault="00000000" w:rsidRPr="00000000" w14:paraId="0000002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張崴崴</w:t>
            </w:r>
          </w:p>
          <w:p w:rsidR="00000000" w:rsidDel="00000000" w:rsidP="00000000" w:rsidRDefault="00000000" w:rsidRPr="00000000" w14:paraId="0000002F">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國立嘉義大學輔導與諮商學系，小學教師證</w:t>
            </w:r>
          </w:p>
          <w:p w:rsidR="00000000" w:rsidDel="00000000" w:rsidP="00000000" w:rsidRDefault="00000000" w:rsidRPr="00000000" w14:paraId="00000030">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心語</w:t>
            </w:r>
            <w:r w:rsidDel="00000000" w:rsidR="00000000" w:rsidRPr="00000000">
              <w:rPr>
                <w:rFonts w:ascii="王漢宗中仿宋繁" w:cs="王漢宗中仿宋繁" w:eastAsia="王漢宗中仿宋繁" w:hAnsi="王漢宗中仿宋繁"/>
                <w:sz w:val="26"/>
                <w:szCs w:val="26"/>
                <w:rtl w:val="0"/>
              </w:rPr>
              <w:t xml:space="preserve">蒙特梭利實驗團體6-12歲主班</w:t>
            </w:r>
            <w:r w:rsidDel="00000000" w:rsidR="00000000" w:rsidRPr="00000000">
              <w:rPr>
                <w:rtl w:val="0"/>
              </w:rPr>
            </w:r>
          </w:p>
          <w:p w:rsidR="00000000" w:rsidDel="00000000" w:rsidP="00000000" w:rsidRDefault="00000000" w:rsidRPr="00000000" w14:paraId="00000031">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r w:rsidDel="00000000" w:rsidR="00000000" w:rsidRPr="00000000">
              <w:rPr>
                <w:rtl w:val="0"/>
              </w:rPr>
            </w:r>
          </w:p>
        </w:tc>
      </w:tr>
      <w:tr>
        <w:tc>
          <w:tcPr>
            <w:vAlign w:val="center"/>
          </w:tcPr>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張瓊文</w:t>
            </w:r>
          </w:p>
          <w:p w:rsidR="00000000" w:rsidDel="00000000" w:rsidP="00000000" w:rsidRDefault="00000000" w:rsidRPr="00000000" w14:paraId="00000033">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蒙特梭利0-3、3-6、6-9歲教室工作20年</w:t>
            </w:r>
          </w:p>
          <w:p w:rsidR="00000000" w:rsidDel="00000000" w:rsidP="00000000" w:rsidRDefault="00000000" w:rsidRPr="00000000" w14:paraId="00000034">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滿兒圓</w:t>
            </w:r>
            <w:r w:rsidDel="00000000" w:rsidR="00000000" w:rsidRPr="00000000">
              <w:rPr>
                <w:rFonts w:ascii="王漢宗中仿宋繁" w:cs="王漢宗中仿宋繁" w:eastAsia="王漢宗中仿宋繁" w:hAnsi="王漢宗中仿宋繁"/>
                <w:sz w:val="26"/>
                <w:szCs w:val="26"/>
                <w:rtl w:val="0"/>
              </w:rPr>
              <w:t xml:space="preserve">蒙特梭利實驗團體6-9歲主班</w:t>
            </w:r>
            <w:r w:rsidDel="00000000" w:rsidR="00000000" w:rsidRPr="00000000">
              <w:rPr>
                <w:rtl w:val="0"/>
              </w:rPr>
            </w:r>
          </w:p>
          <w:p w:rsidR="00000000" w:rsidDel="00000000" w:rsidP="00000000" w:rsidRDefault="00000000" w:rsidRPr="00000000" w14:paraId="00000035">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r w:rsidDel="00000000" w:rsidR="00000000" w:rsidRPr="00000000">
              <w:rPr>
                <w:rtl w:val="0"/>
              </w:rPr>
            </w:r>
          </w:p>
        </w:tc>
        <w:tc>
          <w:tcPr/>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湯領真</w:t>
            </w:r>
          </w:p>
          <w:p w:rsidR="00000000" w:rsidDel="00000000" w:rsidP="00000000" w:rsidRDefault="00000000" w:rsidRPr="00000000" w14:paraId="00000037">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國立清華大學竹師教育學院英文學系</w:t>
            </w:r>
          </w:p>
          <w:p w:rsidR="00000000" w:rsidDel="00000000" w:rsidP="00000000" w:rsidRDefault="00000000" w:rsidRPr="00000000" w14:paraId="00000038">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滿兒圓</w:t>
            </w:r>
            <w:r w:rsidDel="00000000" w:rsidR="00000000" w:rsidRPr="00000000">
              <w:rPr>
                <w:rFonts w:ascii="王漢宗中仿宋繁" w:cs="王漢宗中仿宋繁" w:eastAsia="王漢宗中仿宋繁" w:hAnsi="王漢宗中仿宋繁"/>
                <w:sz w:val="26"/>
                <w:szCs w:val="26"/>
                <w:rtl w:val="0"/>
              </w:rPr>
              <w:t xml:space="preserve">蒙特梭利實驗團體6-9歲主班</w:t>
            </w:r>
            <w:r w:rsidDel="00000000" w:rsidR="00000000" w:rsidRPr="00000000">
              <w:rPr>
                <w:rtl w:val="0"/>
              </w:rPr>
            </w:r>
          </w:p>
          <w:p w:rsidR="00000000" w:rsidDel="00000000" w:rsidP="00000000" w:rsidRDefault="00000000" w:rsidRPr="00000000" w14:paraId="00000039">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6-12歲合格教師</w:t>
            </w:r>
            <w:r w:rsidDel="00000000" w:rsidR="00000000" w:rsidRPr="00000000">
              <w:rPr>
                <w:rtl w:val="0"/>
              </w:rPr>
            </w:r>
          </w:p>
        </w:tc>
      </w:tr>
      <w:tr>
        <w:tc>
          <w:tcPr/>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吳振群</w:t>
            </w:r>
          </w:p>
          <w:p w:rsidR="00000000" w:rsidDel="00000000" w:rsidP="00000000" w:rsidRDefault="00000000" w:rsidRPr="00000000" w14:paraId="0000003B">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滿兒圓蒙特梭利0-12歲學校創辦人</w:t>
            </w:r>
          </w:p>
          <w:p w:rsidR="00000000" w:rsidDel="00000000" w:rsidP="00000000" w:rsidRDefault="00000000" w:rsidRPr="00000000" w14:paraId="0000003C">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6-12歲課程在訓中</w:t>
            </w:r>
          </w:p>
          <w:p w:rsidR="00000000" w:rsidDel="00000000" w:rsidP="00000000" w:rsidRDefault="00000000" w:rsidRPr="00000000" w14:paraId="0000003D">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12-18歲合格教師</w:t>
            </w:r>
            <w:r w:rsidDel="00000000" w:rsidR="00000000" w:rsidRPr="00000000">
              <w:rPr>
                <w:rtl w:val="0"/>
              </w:rPr>
            </w:r>
          </w:p>
        </w:tc>
        <w:tc>
          <w:tcPr>
            <w:vAlign w:val="center"/>
          </w:tcPr>
          <w:p w:rsidR="00000000" w:rsidDel="00000000" w:rsidP="00000000" w:rsidRDefault="00000000" w:rsidRPr="00000000" w14:paraId="0000003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20" w:lineRule="auto"/>
              <w:ind w:left="480" w:right="0" w:hanging="480"/>
              <w:jc w:val="left"/>
              <w:rPr>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tl w:val="0"/>
              </w:rPr>
              <w:t xml:space="preserve">馬毓鴻</w:t>
            </w:r>
          </w:p>
          <w:p w:rsidR="00000000" w:rsidDel="00000000" w:rsidP="00000000" w:rsidRDefault="00000000" w:rsidRPr="00000000" w14:paraId="0000003F">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滿兒圓蒙特梭利0-12歲學校創辦人</w:t>
            </w:r>
          </w:p>
          <w:p w:rsidR="00000000" w:rsidDel="00000000" w:rsidP="00000000" w:rsidRDefault="00000000" w:rsidRPr="00000000" w14:paraId="00000040">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0-3歲合格教師</w:t>
            </w:r>
          </w:p>
          <w:p w:rsidR="00000000" w:rsidDel="00000000" w:rsidP="00000000" w:rsidRDefault="00000000" w:rsidRPr="00000000" w14:paraId="00000041">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3-6歲合格教師</w:t>
            </w:r>
          </w:p>
          <w:p w:rsidR="00000000" w:rsidDel="00000000" w:rsidP="00000000" w:rsidRDefault="00000000" w:rsidRPr="00000000" w14:paraId="00000042">
            <w:pPr>
              <w:spacing w:line="320" w:lineRule="auto"/>
              <w:rPr>
                <w:rFonts w:ascii="王漢宗中仿宋繁" w:cs="王漢宗中仿宋繁" w:eastAsia="王漢宗中仿宋繁" w:hAnsi="王漢宗中仿宋繁"/>
                <w:color w:val="000000"/>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6-12歲課程在訓中</w:t>
            </w:r>
          </w:p>
          <w:p w:rsidR="00000000" w:rsidDel="00000000" w:rsidP="00000000" w:rsidRDefault="00000000" w:rsidRPr="00000000" w14:paraId="00000043">
            <w:pPr>
              <w:spacing w:line="320" w:lineRule="auto"/>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000000"/>
                <w:sz w:val="26"/>
                <w:szCs w:val="26"/>
                <w:rtl w:val="0"/>
              </w:rPr>
              <w:t xml:space="preserve">國際蒙特梭利協會(AMI) 12-18歲合格教師</w:t>
            </w:r>
            <w:r w:rsidDel="00000000" w:rsidR="00000000" w:rsidRPr="00000000">
              <w:rPr>
                <w:rtl w:val="0"/>
              </w:rPr>
            </w:r>
          </w:p>
        </w:tc>
      </w:tr>
    </w:tbl>
    <w:p w:rsidR="00000000" w:rsidDel="00000000" w:rsidP="00000000" w:rsidRDefault="00000000" w:rsidRPr="00000000" w14:paraId="00000044">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六、工作坊介紹：</w:t>
      </w:r>
    </w:p>
    <w:tbl>
      <w:tblPr>
        <w:tblStyle w:val="Table2"/>
        <w:tblW w:w="1037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7"/>
        <w:gridCol w:w="3806"/>
        <w:gridCol w:w="3560"/>
        <w:tblGridChange w:id="0">
          <w:tblGrid>
            <w:gridCol w:w="3007"/>
            <w:gridCol w:w="3806"/>
            <w:gridCol w:w="3560"/>
          </w:tblGrid>
        </w:tblGridChange>
      </w:tblGrid>
      <w:tr>
        <w:trPr>
          <w:trHeight w:val="590" w:hRule="atLeast"/>
        </w:trPr>
        <w:tc>
          <w:tcPr/>
          <w:p w:rsidR="00000000" w:rsidDel="00000000" w:rsidP="00000000" w:rsidRDefault="00000000" w:rsidRPr="00000000" w14:paraId="00000045">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日期-時間</w:t>
            </w:r>
          </w:p>
        </w:tc>
        <w:tc>
          <w:tcPr/>
          <w:p w:rsidR="00000000" w:rsidDel="00000000" w:rsidP="00000000" w:rsidRDefault="00000000" w:rsidRPr="00000000" w14:paraId="00000046">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蒙特梭利領域</w:t>
            </w:r>
          </w:p>
        </w:tc>
        <w:tc>
          <w:tcPr/>
          <w:p w:rsidR="00000000" w:rsidDel="00000000" w:rsidP="00000000" w:rsidRDefault="00000000" w:rsidRPr="00000000" w14:paraId="00000047">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分享者</w:t>
            </w:r>
          </w:p>
        </w:tc>
      </w:tr>
      <w:tr>
        <w:tc>
          <w:tcPr/>
          <w:p w:rsidR="00000000" w:rsidDel="00000000" w:rsidP="00000000" w:rsidRDefault="00000000" w:rsidRPr="00000000" w14:paraId="00000048">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109.09.05—0900-1600</w:t>
            </w:r>
          </w:p>
        </w:tc>
        <w:tc>
          <w:tcPr/>
          <w:p w:rsidR="00000000" w:rsidDel="00000000" w:rsidP="00000000" w:rsidRDefault="00000000" w:rsidRPr="00000000" w14:paraId="00000049">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地理實作課程</w:t>
            </w:r>
          </w:p>
        </w:tc>
        <w:tc>
          <w:tcPr/>
          <w:p w:rsidR="00000000" w:rsidDel="00000000" w:rsidP="00000000" w:rsidRDefault="00000000" w:rsidRPr="00000000" w14:paraId="0000004A">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嚴政華</w:t>
            </w:r>
          </w:p>
        </w:tc>
      </w:tr>
      <w:tr>
        <w:tc>
          <w:tcPr/>
          <w:p w:rsidR="00000000" w:rsidDel="00000000" w:rsidP="00000000" w:rsidRDefault="00000000" w:rsidRPr="00000000" w14:paraId="0000004B">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109.09.12—0900-1600</w:t>
            </w:r>
          </w:p>
        </w:tc>
        <w:tc>
          <w:tcPr/>
          <w:p w:rsidR="00000000" w:rsidDel="00000000" w:rsidP="00000000" w:rsidRDefault="00000000" w:rsidRPr="00000000" w14:paraId="0000004C">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生物實作課程</w:t>
            </w:r>
          </w:p>
        </w:tc>
        <w:tc>
          <w:tcPr/>
          <w:p w:rsidR="00000000" w:rsidDel="00000000" w:rsidP="00000000" w:rsidRDefault="00000000" w:rsidRPr="00000000" w14:paraId="0000004D">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張雁玲</w:t>
            </w:r>
          </w:p>
        </w:tc>
      </w:tr>
      <w:tr>
        <w:tc>
          <w:tcPr/>
          <w:p w:rsidR="00000000" w:rsidDel="00000000" w:rsidP="00000000" w:rsidRDefault="00000000" w:rsidRPr="00000000" w14:paraId="0000004E">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109.09.19—0900-1600</w:t>
            </w:r>
          </w:p>
        </w:tc>
        <w:tc>
          <w:tcPr/>
          <w:p w:rsidR="00000000" w:rsidDel="00000000" w:rsidP="00000000" w:rsidRDefault="00000000" w:rsidRPr="00000000" w14:paraId="0000004F">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歷史實作課程</w:t>
            </w:r>
          </w:p>
        </w:tc>
        <w:tc>
          <w:tcPr/>
          <w:p w:rsidR="00000000" w:rsidDel="00000000" w:rsidP="00000000" w:rsidRDefault="00000000" w:rsidRPr="00000000" w14:paraId="00000050">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蔡美琪</w:t>
            </w:r>
          </w:p>
        </w:tc>
      </w:tr>
      <w:tr>
        <w:tc>
          <w:tcPr/>
          <w:p w:rsidR="00000000" w:rsidDel="00000000" w:rsidP="00000000" w:rsidRDefault="00000000" w:rsidRPr="00000000" w14:paraId="00000051">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109.10.17—0900-1600</w:t>
            </w:r>
          </w:p>
        </w:tc>
        <w:tc>
          <w:tcPr/>
          <w:p w:rsidR="00000000" w:rsidDel="00000000" w:rsidP="00000000" w:rsidRDefault="00000000" w:rsidRPr="00000000" w14:paraId="00000052">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數學實作課程</w:t>
            </w:r>
          </w:p>
        </w:tc>
        <w:tc>
          <w:tcPr/>
          <w:p w:rsidR="00000000" w:rsidDel="00000000" w:rsidP="00000000" w:rsidRDefault="00000000" w:rsidRPr="00000000" w14:paraId="00000053">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丁安玉</w:t>
            </w:r>
          </w:p>
        </w:tc>
      </w:tr>
      <w:tr>
        <w:tc>
          <w:tcPr/>
          <w:p w:rsidR="00000000" w:rsidDel="00000000" w:rsidP="00000000" w:rsidRDefault="00000000" w:rsidRPr="00000000" w14:paraId="00000054">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109.10.24—0900-1600</w:t>
            </w:r>
          </w:p>
        </w:tc>
        <w:tc>
          <w:tcPr/>
          <w:p w:rsidR="00000000" w:rsidDel="00000000" w:rsidP="00000000" w:rsidRDefault="00000000" w:rsidRPr="00000000" w14:paraId="00000055">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幾何實作課程</w:t>
            </w:r>
          </w:p>
        </w:tc>
        <w:tc>
          <w:tcPr/>
          <w:p w:rsidR="00000000" w:rsidDel="00000000" w:rsidP="00000000" w:rsidRDefault="00000000" w:rsidRPr="00000000" w14:paraId="00000056">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color w:val="36393d"/>
                <w:sz w:val="26"/>
                <w:szCs w:val="26"/>
                <w:rtl w:val="0"/>
              </w:rPr>
              <w:t xml:space="preserve">劉冠均、張崴崴</w:t>
            </w:r>
            <w:r w:rsidDel="00000000" w:rsidR="00000000" w:rsidRPr="00000000">
              <w:rPr>
                <w:rtl w:val="0"/>
              </w:rPr>
            </w:r>
          </w:p>
        </w:tc>
      </w:tr>
      <w:tr>
        <w:trPr>
          <w:trHeight w:val="597" w:hRule="atLeast"/>
        </w:trPr>
        <w:tc>
          <w:tcPr/>
          <w:p w:rsidR="00000000" w:rsidDel="00000000" w:rsidP="00000000" w:rsidRDefault="00000000" w:rsidRPr="00000000" w14:paraId="00000057">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109.10.31—0900-1600</w:t>
            </w:r>
          </w:p>
        </w:tc>
        <w:tc>
          <w:tcPr/>
          <w:p w:rsidR="00000000" w:rsidDel="00000000" w:rsidP="00000000" w:rsidRDefault="00000000" w:rsidRPr="00000000" w14:paraId="00000058">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藝術與音樂實作課程</w:t>
            </w:r>
          </w:p>
        </w:tc>
        <w:tc>
          <w:tcPr/>
          <w:p w:rsidR="00000000" w:rsidDel="00000000" w:rsidP="00000000" w:rsidRDefault="00000000" w:rsidRPr="00000000" w14:paraId="00000059">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張瓊文、湯領真</w:t>
            </w:r>
          </w:p>
        </w:tc>
      </w:tr>
      <w:tr>
        <w:tc>
          <w:tcPr/>
          <w:p w:rsidR="00000000" w:rsidDel="00000000" w:rsidP="00000000" w:rsidRDefault="00000000" w:rsidRPr="00000000" w14:paraId="0000005A">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109.11.01—0900-1200</w:t>
            </w:r>
          </w:p>
        </w:tc>
        <w:tc>
          <w:tcPr/>
          <w:p w:rsidR="00000000" w:rsidDel="00000000" w:rsidP="00000000" w:rsidRDefault="00000000" w:rsidRPr="00000000" w14:paraId="0000005B">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蒙特梭利6-12歲小學教育講座</w:t>
            </w:r>
          </w:p>
        </w:tc>
        <w:tc>
          <w:tcPr/>
          <w:p w:rsidR="00000000" w:rsidDel="00000000" w:rsidP="00000000" w:rsidRDefault="00000000" w:rsidRPr="00000000" w14:paraId="0000005C">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吳振群、馬毓鴻</w:t>
            </w:r>
          </w:p>
        </w:tc>
      </w:tr>
      <w:tr>
        <w:tc>
          <w:tcPr/>
          <w:p w:rsidR="00000000" w:rsidDel="00000000" w:rsidP="00000000" w:rsidRDefault="00000000" w:rsidRPr="00000000" w14:paraId="0000005D">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109.11.01—1300-1400</w:t>
            </w:r>
          </w:p>
        </w:tc>
        <w:tc>
          <w:tcPr/>
          <w:p w:rsidR="00000000" w:rsidDel="00000000" w:rsidP="00000000" w:rsidRDefault="00000000" w:rsidRPr="00000000" w14:paraId="0000005E">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綜合座談</w:t>
            </w:r>
          </w:p>
        </w:tc>
        <w:tc>
          <w:tcPr/>
          <w:p w:rsidR="00000000" w:rsidDel="00000000" w:rsidP="00000000" w:rsidRDefault="00000000" w:rsidRPr="00000000" w14:paraId="0000005F">
            <w:pPr>
              <w:jc w:val="cente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吳振群、馬毓鴻</w:t>
            </w:r>
          </w:p>
        </w:tc>
      </w:tr>
    </w:tbl>
    <w:p w:rsidR="00000000" w:rsidDel="00000000" w:rsidP="00000000" w:rsidRDefault="00000000" w:rsidRPr="00000000" w14:paraId="00000060">
      <w:pPr>
        <w:widowControl w:val="1"/>
        <w:shd w:fill="ffffff" w:val="clear"/>
        <w:rPr>
          <w:rFonts w:ascii="王漢宗中仿宋繁" w:cs="王漢宗中仿宋繁" w:eastAsia="王漢宗中仿宋繁" w:hAnsi="王漢宗中仿宋繁"/>
          <w:color w:val="1c1e21"/>
          <w:sz w:val="26"/>
          <w:szCs w:val="26"/>
        </w:rPr>
      </w:pPr>
      <w:r w:rsidDel="00000000" w:rsidR="00000000" w:rsidRPr="00000000">
        <w:rPr>
          <w:rtl w:val="0"/>
        </w:rPr>
      </w:r>
    </w:p>
    <w:p w:rsidR="00000000" w:rsidDel="00000000" w:rsidP="00000000" w:rsidRDefault="00000000" w:rsidRPr="00000000" w14:paraId="00000061">
      <w:pPr>
        <w:widowControl w:val="1"/>
        <w:shd w:fill="ffffff" w:val="clear"/>
        <w:rPr>
          <w:rFonts w:ascii="王漢宗中仿宋繁" w:cs="王漢宗中仿宋繁" w:eastAsia="王漢宗中仿宋繁" w:hAnsi="王漢宗中仿宋繁"/>
          <w:color w:val="1c1e21"/>
          <w:sz w:val="26"/>
          <w:szCs w:val="26"/>
        </w:rPr>
      </w:pPr>
      <w:r w:rsidDel="00000000" w:rsidR="00000000" w:rsidRPr="00000000">
        <w:rPr>
          <w:rFonts w:ascii="王漢宗中仿宋繁" w:cs="王漢宗中仿宋繁" w:eastAsia="王漢宗中仿宋繁" w:hAnsi="王漢宗中仿宋繁"/>
          <w:color w:val="1c1e21"/>
          <w:sz w:val="26"/>
          <w:szCs w:val="26"/>
          <w:rtl w:val="0"/>
        </w:rPr>
        <w:t xml:space="preserve">七、報名方式：</w:t>
        <w:br w:type="textWrapping"/>
        <w:t xml:space="preserve">1. Beclass線上網路報名，可掃描QR Code連結報名網址，報名截止日期：2020年07月31日。</w:t>
        <w:br w:type="textWrapping"/>
        <w:t xml:space="preserve">2. 匯款至以下帳號並註明課程名稱，以銀行匯款日為憑額滿為止。</w:t>
        <w:br w:type="textWrapping"/>
        <w:t xml:space="preserve">郵局劃撥帳號：31585251</w:t>
        <w:br w:type="textWrapping"/>
        <w:t xml:space="preserve">戶名: 中華民國蒙特梭利教師協會</w:t>
        <w:br w:type="textWrapping"/>
        <w:t xml:space="preserve">合作金庫銀行仁愛分行 帳號:5067717019682</w:t>
        <w:br w:type="textWrapping"/>
        <w:t xml:space="preserve">戶名：中華民國蒙特梭利教師協會</w:t>
        <w:br w:type="textWrapping"/>
        <w:t xml:space="preserve">3. 本課程人數以20人為限。</w:t>
        <w:br w:type="textWrapping"/>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80" w:right="0" w:hanging="480"/>
        <w:jc w:val="left"/>
        <w:rPr>
          <w:rFonts w:ascii="王漢宗中仿宋繁" w:cs="王漢宗中仿宋繁" w:eastAsia="王漢宗中仿宋繁" w:hAnsi="王漢宗中仿宋繁"/>
          <w:b w:val="0"/>
          <w:i w:val="0"/>
          <w:smallCaps w:val="0"/>
          <w:strike w:val="0"/>
          <w:color w:val="1c1e21"/>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1c1e21"/>
          <w:sz w:val="26"/>
          <w:szCs w:val="26"/>
          <w:u w:val="none"/>
          <w:shd w:fill="auto" w:val="clear"/>
          <w:vertAlign w:val="baseline"/>
          <w:rtl w:val="0"/>
        </w:rPr>
        <w:t xml:space="preserve">注意事項：</w:t>
      </w:r>
    </w:p>
    <w:p w:rsidR="00000000" w:rsidDel="00000000" w:rsidP="00000000" w:rsidRDefault="00000000" w:rsidRPr="00000000" w14:paraId="00000063">
      <w:pPr>
        <w:widowControl w:val="1"/>
        <w:shd w:fill="ffffff" w:val="clear"/>
        <w:rPr>
          <w:rFonts w:ascii="王漢宗中仿宋繁" w:cs="王漢宗中仿宋繁" w:eastAsia="王漢宗中仿宋繁" w:hAnsi="王漢宗中仿宋繁"/>
          <w:color w:val="1c1e21"/>
          <w:sz w:val="26"/>
          <w:szCs w:val="26"/>
        </w:rPr>
      </w:pPr>
      <w:r w:rsidDel="00000000" w:rsidR="00000000" w:rsidRPr="00000000">
        <w:rPr>
          <w:rFonts w:ascii="王漢宗中仿宋繁" w:cs="王漢宗中仿宋繁" w:eastAsia="王漢宗中仿宋繁" w:hAnsi="王漢宗中仿宋繁"/>
          <w:color w:val="1c1e21"/>
          <w:sz w:val="26"/>
          <w:szCs w:val="26"/>
          <w:rtl w:val="0"/>
        </w:rPr>
        <w:t xml:space="preserve">1. 本訓練課程不接受旁聽或試聽。</w:t>
        <w:br w:type="textWrapping"/>
        <w:t xml:space="preserve">2. 課程如因人數不足10人或其他因素無法開課,所收費用全額退費。</w:t>
        <w:br w:type="textWrapping"/>
        <w:t xml:space="preserve">3. 學員自繳納費用後至實際上課日期前（申請退訓）者，扣除手續費2,000元餘款全數退回。</w:t>
        <w:br w:type="textWrapping"/>
        <w:t xml:space="preserve">4. 本課程一經開課即不得辦理全額退費，若因重大疾病、懷孕導致無法繼續上課須持公立醫院證明，保留名額至下期。學員於開課後兩天申請退訓研習費全額退五成。</w:t>
        <w:br w:type="textWrapping"/>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480" w:right="0" w:firstLine="0"/>
        <w:jc w:val="left"/>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Pr>
      </w:pPr>
      <w:r w:rsidDel="00000000" w:rsidR="00000000" w:rsidRPr="00000000">
        <w:rPr>
          <w:rFonts w:ascii="王漢宗中仿宋繁" w:cs="王漢宗中仿宋繁" w:eastAsia="王漢宗中仿宋繁" w:hAnsi="王漢宗中仿宋繁"/>
          <w:b w:val="0"/>
          <w:i w:val="0"/>
          <w:smallCaps w:val="0"/>
          <w:strike w:val="0"/>
          <w:color w:val="000000"/>
          <w:sz w:val="26"/>
          <w:szCs w:val="26"/>
          <w:u w:val="none"/>
          <w:shd w:fill="auto" w:val="clear"/>
          <w:vertAlign w:val="baseline"/>
        </w:rPr>
        <w:drawing>
          <wp:inline distB="0" distT="0" distL="0" distR="0">
            <wp:extent cx="152400" cy="152400"/>
            <wp:effectExtent b="0" l="0" r="0" t="0"/>
            <wp:docPr descr="🔶" id="3" name="image4.png"/>
            <a:graphic>
              <a:graphicData uri="http://schemas.openxmlformats.org/drawingml/2006/picture">
                <pic:pic>
                  <pic:nvPicPr>
                    <pic:cNvPr descr="🔶" id="0" name="image4.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王漢宗中仿宋繁" w:cs="王漢宗中仿宋繁" w:eastAsia="王漢宗中仿宋繁" w:hAnsi="王漢宗中仿宋繁"/>
          <w:b w:val="0"/>
          <w:i w:val="0"/>
          <w:smallCaps w:val="0"/>
          <w:strike w:val="0"/>
          <w:color w:val="1c1e21"/>
          <w:sz w:val="26"/>
          <w:szCs w:val="26"/>
          <w:u w:val="none"/>
          <w:shd w:fill="auto" w:val="clear"/>
          <w:vertAlign w:val="baseline"/>
          <w:rtl w:val="0"/>
        </w:rPr>
        <w:t xml:space="preserve">聯絡人：王老師 電話：(02)8663-8554 傳真:(02)8663-5690</w:t>
        <w:br w:type="textWrapping"/>
        <w:t xml:space="preserve">E-mail: montessori.teacher.roc@gmail.com </w:t>
      </w:r>
      <w:r w:rsidDel="00000000" w:rsidR="00000000" w:rsidRPr="00000000">
        <w:rPr>
          <w:rtl w:val="0"/>
        </w:rPr>
      </w:r>
    </w:p>
    <w:p w:rsidR="00000000" w:rsidDel="00000000" w:rsidP="00000000" w:rsidRDefault="00000000" w:rsidRPr="00000000" w14:paraId="00000065">
      <w:pPr>
        <w:rPr>
          <w:rFonts w:ascii="王漢宗中仿宋繁" w:cs="王漢宗中仿宋繁" w:eastAsia="王漢宗中仿宋繁" w:hAnsi="王漢宗中仿宋繁"/>
          <w:sz w:val="26"/>
          <w:szCs w:val="26"/>
        </w:rPr>
      </w:pPr>
      <w:r w:rsidDel="00000000" w:rsidR="00000000" w:rsidRPr="00000000">
        <w:rPr>
          <w:rtl w:val="0"/>
        </w:rPr>
      </w:r>
    </w:p>
    <w:p w:rsidR="00000000" w:rsidDel="00000000" w:rsidP="00000000" w:rsidRDefault="00000000" w:rsidRPr="00000000" w14:paraId="00000066">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主辦單位：中華民國蒙特梭利教師協會</w:t>
      </w:r>
    </w:p>
    <w:p w:rsidR="00000000" w:rsidDel="00000000" w:rsidP="00000000" w:rsidRDefault="00000000" w:rsidRPr="00000000" w14:paraId="00000067">
      <w:pPr>
        <w:rPr>
          <w:rFonts w:ascii="王漢宗中仿宋繁" w:cs="王漢宗中仿宋繁" w:eastAsia="王漢宗中仿宋繁" w:hAnsi="王漢宗中仿宋繁"/>
          <w:sz w:val="26"/>
          <w:szCs w:val="26"/>
        </w:rPr>
      </w:pPr>
      <w:r w:rsidDel="00000000" w:rsidR="00000000" w:rsidRPr="00000000">
        <w:rPr>
          <w:rFonts w:ascii="王漢宗中仿宋繁" w:cs="王漢宗中仿宋繁" w:eastAsia="王漢宗中仿宋繁" w:hAnsi="王漢宗中仿宋繁"/>
          <w:sz w:val="26"/>
          <w:szCs w:val="26"/>
          <w:rtl w:val="0"/>
        </w:rPr>
        <w:t xml:space="preserve">協辦單位：昶心蒙特梭利實驗團體、心語蒙特梭利實驗團體、滿兒圓蒙特梭利實驗團體</w:t>
      </w:r>
    </w:p>
    <w:p w:rsidR="00000000" w:rsidDel="00000000" w:rsidP="00000000" w:rsidRDefault="00000000" w:rsidRPr="00000000" w14:paraId="00000068">
      <w:pPr>
        <w:rPr>
          <w:rFonts w:ascii="王漢宗中仿宋繁" w:cs="王漢宗中仿宋繁" w:eastAsia="王漢宗中仿宋繁" w:hAnsi="王漢宗中仿宋繁"/>
          <w:color w:val="ff0000"/>
          <w:sz w:val="26"/>
          <w:szCs w:val="26"/>
        </w:rPr>
      </w:pPr>
      <w:r w:rsidDel="00000000" w:rsidR="00000000" w:rsidRPr="00000000">
        <w:rPr>
          <w:rtl w:val="0"/>
        </w:rPr>
      </w:r>
    </w:p>
    <w:p w:rsidR="00000000" w:rsidDel="00000000" w:rsidP="00000000" w:rsidRDefault="00000000" w:rsidRPr="00000000" w14:paraId="00000069">
      <w:pPr>
        <w:rPr>
          <w:rFonts w:ascii="王漢宗中仿宋繁" w:cs="王漢宗中仿宋繁" w:eastAsia="王漢宗中仿宋繁" w:hAnsi="王漢宗中仿宋繁"/>
          <w:b w:val="1"/>
          <w:sz w:val="26"/>
          <w:szCs w:val="26"/>
        </w:rPr>
      </w:pPr>
      <w:r w:rsidDel="00000000" w:rsidR="00000000" w:rsidRPr="00000000">
        <w:rPr>
          <w:rFonts w:ascii="王漢宗中仿宋繁" w:cs="王漢宗中仿宋繁" w:eastAsia="王漢宗中仿宋繁" w:hAnsi="王漢宗中仿宋繁"/>
          <w:b w:val="1"/>
          <w:sz w:val="26"/>
          <w:szCs w:val="26"/>
          <w:rtl w:val="0"/>
        </w:rPr>
        <w:t xml:space="preserve">【參加本期工作坊之學員，可以獲得6-12歲AMI助理課程證書及中華民國蒙特梭利教師協會6-12歲小學教育工作坊，敬請把握機會!】</w:t>
      </w:r>
    </w:p>
    <w:p w:rsidR="00000000" w:rsidDel="00000000" w:rsidP="00000000" w:rsidRDefault="00000000" w:rsidRPr="00000000" w14:paraId="0000006A">
      <w:pPr>
        <w:rPr>
          <w:rFonts w:ascii="王漢宗中仿宋繁" w:cs="王漢宗中仿宋繁" w:eastAsia="王漢宗中仿宋繁" w:hAnsi="王漢宗中仿宋繁"/>
          <w:b w:val="1"/>
          <w:sz w:val="26"/>
          <w:szCs w:val="26"/>
        </w:rPr>
      </w:pPr>
      <w:r w:rsidDel="00000000" w:rsidR="00000000" w:rsidRPr="00000000">
        <w:rPr>
          <w:rtl w:val="0"/>
        </w:rPr>
      </w:r>
    </w:p>
    <w:p w:rsidR="00000000" w:rsidDel="00000000" w:rsidP="00000000" w:rsidRDefault="00000000" w:rsidRPr="00000000" w14:paraId="0000006B">
      <w:pPr>
        <w:widowControl w:val="1"/>
        <w:rPr>
          <w:rFonts w:ascii="PMingLiu" w:cs="PMingLiu" w:eastAsia="PMingLiu" w:hAnsi="PMingLiu"/>
          <w:b w:val="1"/>
        </w:rPr>
      </w:pPr>
      <w:r w:rsidDel="00000000" w:rsidR="00000000" w:rsidRPr="00000000">
        <w:rPr>
          <w:rFonts w:ascii="PMingLiu" w:cs="PMingLiu" w:eastAsia="PMingLiu" w:hAnsi="PMingLiu"/>
          <w:b w:val="1"/>
          <w:rtl w:val="0"/>
        </w:rPr>
        <w:t xml:space="preserve">報名網站:</w:t>
      </w:r>
    </w:p>
    <w:p w:rsidR="00000000" w:rsidDel="00000000" w:rsidP="00000000" w:rsidRDefault="00000000" w:rsidRPr="00000000" w14:paraId="0000006C">
      <w:pPr>
        <w:widowControl w:val="1"/>
        <w:rPr>
          <w:rFonts w:ascii="PMingLiu" w:cs="PMingLiu" w:eastAsia="PMingLiu" w:hAnsi="PMingLiu"/>
          <w:b w:val="1"/>
        </w:rPr>
      </w:pPr>
      <w:r w:rsidDel="00000000" w:rsidR="00000000" w:rsidRPr="00000000">
        <w:rPr>
          <w:rFonts w:ascii="PMingLiu" w:cs="PMingLiu" w:eastAsia="PMingLiu" w:hAnsi="PMingLiu"/>
          <w:b w:val="1"/>
          <w:rtl w:val="0"/>
        </w:rPr>
        <w:t xml:space="preserve">https://www.beclass.com/rid=2343d055f06bb8192e63</w:t>
      </w:r>
    </w:p>
    <w:p w:rsidR="00000000" w:rsidDel="00000000" w:rsidP="00000000" w:rsidRDefault="00000000" w:rsidRPr="00000000" w14:paraId="0000006D">
      <w:pPr>
        <w:rPr>
          <w:rFonts w:ascii="王漢宗中仿宋繁" w:cs="王漢宗中仿宋繁" w:eastAsia="王漢宗中仿宋繁" w:hAnsi="王漢宗中仿宋繁"/>
          <w:sz w:val="26"/>
          <w:szCs w:val="26"/>
        </w:rPr>
      </w:pPr>
      <w:r w:rsidDel="00000000" w:rsidR="00000000" w:rsidRPr="00000000">
        <w:rPr>
          <w:rtl w:val="0"/>
        </w:rPr>
      </w:r>
    </w:p>
    <w:p w:rsidR="00000000" w:rsidDel="00000000" w:rsidP="00000000" w:rsidRDefault="00000000" w:rsidRPr="00000000" w14:paraId="0000006E">
      <w:pPr>
        <w:rPr>
          <w:rFonts w:ascii="王漢宗中仿宋繁" w:cs="王漢宗中仿宋繁" w:eastAsia="王漢宗中仿宋繁" w:hAnsi="王漢宗中仿宋繁"/>
          <w:sz w:val="26"/>
          <w:szCs w:val="26"/>
        </w:rPr>
      </w:pPr>
      <w:bookmarkStart w:colFirst="0" w:colLast="0" w:name="_gjdgxs" w:id="0"/>
      <w:bookmarkEnd w:id="0"/>
      <w:r w:rsidDel="00000000" w:rsidR="00000000" w:rsidRPr="00000000">
        <w:rPr>
          <w:rFonts w:ascii="PMingLiu" w:cs="PMingLiu" w:eastAsia="PMingLiu" w:hAnsi="PMingLiu"/>
          <w:b w:val="1"/>
        </w:rPr>
        <w:drawing>
          <wp:inline distB="0" distT="0" distL="0" distR="0">
            <wp:extent cx="2543175" cy="2543175"/>
            <wp:effectExtent b="0" l="0" r="0" t="0"/>
            <wp:docPr descr="C:\Users\user\AppData\Local\Microsoft\Windows\Temporary Internet Files\Content.IE5\WFI181KQ\200609145715.jpg" id="2" name="image3.png"/>
            <a:graphic>
              <a:graphicData uri="http://schemas.openxmlformats.org/drawingml/2006/picture">
                <pic:pic>
                  <pic:nvPicPr>
                    <pic:cNvPr descr="C:\Users\user\AppData\Local\Microsoft\Windows\Temporary Internet Files\Content.IE5\WFI181KQ\200609145715.jpg" id="0" name="image3.png"/>
                    <pic:cNvPicPr preferRelativeResize="0"/>
                  </pic:nvPicPr>
                  <pic:blipFill>
                    <a:blip r:embed="rId9"/>
                    <a:srcRect b="0" l="0" r="0" t="0"/>
                    <a:stretch>
                      <a:fillRect/>
                    </a:stretch>
                  </pic:blipFill>
                  <pic:spPr>
                    <a:xfrm>
                      <a:off x="0" y="0"/>
                      <a:ext cx="2543175" cy="2543175"/>
                    </a:xfrm>
                    <a:prstGeom prst="rect"/>
                    <a:ln/>
                  </pic:spPr>
                </pic:pic>
              </a:graphicData>
            </a:graphic>
          </wp:inline>
        </w:drawing>
      </w:r>
      <w:r w:rsidDel="00000000" w:rsidR="00000000" w:rsidRPr="00000000">
        <w:rPr>
          <w:rtl w:val="0"/>
        </w:rPr>
      </w:r>
    </w:p>
    <w:sectPr>
      <w:pgSz w:h="16838" w:w="11906"/>
      <w:pgMar w:bottom="709" w:top="851" w:left="1134" w:right="70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王漢宗粗鋼體一標準"/>
  <w:font w:name="王漢宗中仿宋繁"/>
  <w:font w:name="PMingLiu"/>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bullet"/>
      <w:lvlText w:val="●"/>
      <w:lvlJc w:val="left"/>
      <w:pPr>
        <w:ind w:left="96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1920" w:hanging="480"/>
      </w:pPr>
      <w:rPr>
        <w:rFonts w:ascii="Noto Sans Symbols" w:cs="Noto Sans Symbols" w:eastAsia="Noto Sans Symbols" w:hAnsi="Noto Sans Symbols"/>
      </w:rPr>
    </w:lvl>
    <w:lvl w:ilvl="3">
      <w:start w:val="1"/>
      <w:numFmt w:val="bullet"/>
      <w:lvlText w:val="●"/>
      <w:lvlJc w:val="left"/>
      <w:pPr>
        <w:ind w:left="2400" w:hanging="480"/>
      </w:pPr>
      <w:rPr>
        <w:rFonts w:ascii="Noto Sans Symbols" w:cs="Noto Sans Symbols" w:eastAsia="Noto Sans Symbols" w:hAnsi="Noto Sans Symbols"/>
      </w:rPr>
    </w:lvl>
    <w:lvl w:ilvl="4">
      <w:start w:val="1"/>
      <w:numFmt w:val="bullet"/>
      <w:lvlText w:val="■"/>
      <w:lvlJc w:val="left"/>
      <w:pPr>
        <w:ind w:left="2880" w:hanging="480"/>
      </w:pPr>
      <w:rPr>
        <w:rFonts w:ascii="Noto Sans Symbols" w:cs="Noto Sans Symbols" w:eastAsia="Noto Sans Symbols" w:hAnsi="Noto Sans Symbols"/>
      </w:rPr>
    </w:lvl>
    <w:lvl w:ilvl="5">
      <w:start w:val="1"/>
      <w:numFmt w:val="bullet"/>
      <w:lvlText w:val="◆"/>
      <w:lvlJc w:val="left"/>
      <w:pPr>
        <w:ind w:left="3360" w:hanging="480"/>
      </w:pPr>
      <w:rPr>
        <w:rFonts w:ascii="Noto Sans Symbols" w:cs="Noto Sans Symbols" w:eastAsia="Noto Sans Symbols" w:hAnsi="Noto Sans Symbols"/>
      </w:rPr>
    </w:lvl>
    <w:lvl w:ilvl="6">
      <w:start w:val="1"/>
      <w:numFmt w:val="bullet"/>
      <w:lvlText w:val="●"/>
      <w:lvlJc w:val="left"/>
      <w:pPr>
        <w:ind w:left="3840" w:hanging="480"/>
      </w:pPr>
      <w:rPr>
        <w:rFonts w:ascii="Noto Sans Symbols" w:cs="Noto Sans Symbols" w:eastAsia="Noto Sans Symbols" w:hAnsi="Noto Sans Symbols"/>
      </w:rPr>
    </w:lvl>
    <w:lvl w:ilvl="7">
      <w:start w:val="1"/>
      <w:numFmt w:val="bullet"/>
      <w:lvlText w:val="■"/>
      <w:lvlJc w:val="left"/>
      <w:pPr>
        <w:ind w:left="4320" w:hanging="480"/>
      </w:pPr>
      <w:rPr>
        <w:rFonts w:ascii="Noto Sans Symbols" w:cs="Noto Sans Symbols" w:eastAsia="Noto Sans Symbols" w:hAnsi="Noto Sans Symbols"/>
      </w:rPr>
    </w:lvl>
    <w:lvl w:ilvl="8">
      <w:start w:val="1"/>
      <w:numFmt w:val="bullet"/>
      <w:lvlText w:val="◆"/>
      <w:lvlJc w:val="left"/>
      <w:pPr>
        <w:ind w:left="480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